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0762" w:rsidRDefault="00130762" w:rsidP="00130762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:rsidR="00130762" w:rsidRDefault="00130762" w:rsidP="00130762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«ПРЕПОДАВАТЕЛЬ- ОРГАНИЗАТОР О</w:t>
      </w:r>
      <w:r w:rsidR="008A6311">
        <w:rPr>
          <w:b/>
          <w:color w:val="auto"/>
          <w:sz w:val="22"/>
        </w:rPr>
        <w:t>СНОВ БЕЗОПАСНОСТИ И ЗАЩИТЫ РОДИНЫ</w:t>
      </w:r>
      <w:r>
        <w:rPr>
          <w:b/>
          <w:color w:val="auto"/>
          <w:sz w:val="22"/>
        </w:rPr>
        <w:t>»</w:t>
      </w:r>
      <w:r w:rsidR="008A6311">
        <w:rPr>
          <w:b/>
          <w:color w:val="auto"/>
          <w:sz w:val="22"/>
        </w:rPr>
        <w:t xml:space="preserve"> (ОБЗР)</w:t>
      </w:r>
      <w:bookmarkStart w:id="0" w:name="_GoBack"/>
      <w:bookmarkEnd w:id="0"/>
    </w:p>
    <w:p w:rsidR="00130762" w:rsidRDefault="00130762" w:rsidP="00130762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28 баллов</w:t>
      </w:r>
    </w:p>
    <w:p w:rsidR="00130762" w:rsidRDefault="00130762" w:rsidP="00130762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075" w:type="dxa"/>
        <w:tblInd w:w="-147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  <w:gridCol w:w="3121"/>
        <w:gridCol w:w="1560"/>
      </w:tblGrid>
      <w:tr w:rsidR="00130762" w:rsidTr="00130762">
        <w:trPr>
          <w:trHeight w:val="61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762" w:rsidRDefault="00130762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62" w:rsidRDefault="00130762">
            <w:pPr>
              <w:widowControl w:val="0"/>
              <w:spacing w:after="0" w:line="240" w:lineRule="auto"/>
              <w:ind w:left="33"/>
              <w:rPr>
                <w:iCs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:rsidR="00130762" w:rsidRDefault="00130762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  <w:lang w:eastAsia="en-US"/>
              </w:rPr>
            </w:pPr>
            <w:r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:rsidR="00130762" w:rsidRDefault="00130762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Форма предоставления информации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  <w:lang w:eastAsia="en-US"/>
              </w:rPr>
              <w:t>)</w:t>
            </w:r>
          </w:p>
        </w:tc>
      </w:tr>
      <w:tr w:rsidR="00130762" w:rsidTr="00130762">
        <w:trPr>
          <w:trHeight w:val="353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Показатель 1.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</w:tr>
      <w:tr w:rsidR="00130762" w:rsidTr="00130762">
        <w:trPr>
          <w:trHeight w:val="255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762" w:rsidRDefault="00130762">
            <w:pPr>
              <w:widowControl w:val="0"/>
              <w:spacing w:after="0" w:line="240" w:lineRule="auto"/>
              <w:ind w:left="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1.1.</w:t>
            </w:r>
          </w:p>
          <w:p w:rsidR="00130762" w:rsidRDefault="00130762">
            <w:pPr>
              <w:widowControl w:val="0"/>
              <w:spacing w:after="0" w:line="240" w:lineRule="auto"/>
              <w:ind w:left="2" w:firstLine="0"/>
              <w:rPr>
                <w:iCs/>
                <w:color w:val="auto"/>
                <w:sz w:val="22"/>
                <w:lang w:eastAsia="en-US"/>
              </w:rPr>
            </w:pPr>
            <w:r>
              <w:rPr>
                <w:bCs/>
                <w:iCs/>
                <w:color w:val="auto"/>
                <w:sz w:val="22"/>
                <w:lang w:eastAsia="en-US"/>
              </w:rPr>
              <w:t>Результаты мониторингов,</w:t>
            </w:r>
            <w:r>
              <w:rPr>
                <w:b/>
                <w:iCs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Cs/>
                <w:color w:val="auto"/>
                <w:sz w:val="22"/>
                <w:lang w:eastAsia="en-US"/>
              </w:rPr>
              <w:t xml:space="preserve">проводимых образовательной организацией </w:t>
            </w:r>
            <w:r>
              <w:rPr>
                <w:iCs/>
                <w:color w:val="auto"/>
                <w:sz w:val="22"/>
                <w:lang w:eastAsia="en-US"/>
              </w:rPr>
              <w:t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ООП</w:t>
            </w:r>
          </w:p>
          <w:p w:rsidR="00130762" w:rsidRDefault="00130762">
            <w:pPr>
              <w:widowControl w:val="0"/>
              <w:spacing w:after="0" w:line="240" w:lineRule="auto"/>
              <w:ind w:left="2" w:firstLine="0"/>
              <w:rPr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</w:t>
            </w:r>
            <w:r>
              <w:rPr>
                <w:iCs/>
                <w:color w:val="FF0000"/>
                <w:sz w:val="22"/>
                <w:lang w:eastAsia="en-US"/>
              </w:rPr>
              <w:t xml:space="preserve"> </w:t>
            </w:r>
            <w:r>
              <w:rPr>
                <w:iCs/>
                <w:color w:val="auto"/>
                <w:sz w:val="22"/>
                <w:lang w:eastAsia="en-US"/>
              </w:rPr>
              <w:t xml:space="preserve">данные не представлены 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стабильно положительные результаты у 51 % и более обучающихся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5 баллов – стабильно положительные результаты у 70% и более обучающихся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762" w:rsidRDefault="00130762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 xml:space="preserve">Справка по итогам мониторинга </w:t>
            </w:r>
          </w:p>
          <w:p w:rsidR="00130762" w:rsidRDefault="00130762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sz w:val="22"/>
                <w:lang w:eastAsia="en-US"/>
              </w:rPr>
            </w:pPr>
          </w:p>
          <w:p w:rsidR="00130762" w:rsidRDefault="00130762">
            <w:pPr>
              <w:widowControl w:val="0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left"/>
              <w:rPr>
                <w:iCs/>
                <w:sz w:val="22"/>
                <w:lang w:eastAsia="en-US"/>
              </w:rPr>
            </w:pPr>
          </w:p>
        </w:tc>
      </w:tr>
      <w:tr w:rsidR="00130762" w:rsidTr="00130762">
        <w:trPr>
          <w:trHeight w:val="450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24" w:hanging="24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bookmarkStart w:id="1" w:name="_Hlk125901233"/>
            <w:r>
              <w:rPr>
                <w:b/>
                <w:iCs/>
                <w:color w:val="auto"/>
                <w:sz w:val="22"/>
                <w:lang w:eastAsia="en-US"/>
              </w:rPr>
              <w:t>Показатель 2.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от 05.08.2013 г. № 662</w:t>
            </w:r>
            <w:bookmarkEnd w:id="1"/>
          </w:p>
        </w:tc>
      </w:tr>
      <w:tr w:rsidR="00130762" w:rsidTr="00130762">
        <w:trPr>
          <w:trHeight w:val="111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2.1.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Результаты мониторингов системы образования и внешних оценочных процедур 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</w:p>
          <w:p w:rsidR="00130762" w:rsidRDefault="00130762">
            <w:pPr>
              <w:suppressAutoHyphens w:val="0"/>
              <w:spacing w:after="160" w:line="254" w:lineRule="auto"/>
              <w:ind w:left="2" w:right="113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bCs/>
                <w:iCs/>
                <w:color w:val="auto"/>
                <w:sz w:val="22"/>
                <w:lang w:eastAsia="en-US"/>
              </w:rPr>
              <w:t xml:space="preserve"> – стабильно положительные результаты у 51 % и более обучающихся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  <w:lang w:eastAsia="en-US"/>
              </w:rPr>
            </w:pPr>
            <w:r>
              <w:rPr>
                <w:bCs/>
                <w:iCs/>
                <w:color w:val="auto"/>
                <w:sz w:val="22"/>
                <w:lang w:eastAsia="en-US"/>
              </w:rPr>
              <w:t>5 баллов – стабильно положительные результаты у 70% и более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Справка по результатам оценочной процедуры, мониторинга</w:t>
            </w:r>
          </w:p>
        </w:tc>
      </w:tr>
      <w:tr w:rsidR="00130762" w:rsidTr="00130762">
        <w:trPr>
          <w:trHeight w:val="362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130762" w:rsidTr="00130762">
        <w:trPr>
          <w:trHeight w:val="50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3.1.</w:t>
            </w:r>
          </w:p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Участие обучающихся, воспитанников, подготовленных аттестуемым педагогом, в олимпиадах, предметных олимпиадах, утвержденных Министерством науки и высшего образования, Министерством просвещения РФ, рекомендованных Министерством образования и науки РБ (согласно ежегодно утверждаемого календаря приоритетных мероприятий интеллектуальной направленности)</w:t>
            </w:r>
          </w:p>
          <w:p w:rsidR="00130762" w:rsidRDefault="00130762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>
              <w:rPr>
                <w:iCs/>
                <w:color w:val="auto"/>
                <w:sz w:val="18"/>
                <w:szCs w:val="18"/>
                <w:lang w:eastAsia="en-US"/>
              </w:rPr>
              <w:t xml:space="preserve"> в случаях преподавания аттестуемым </w:t>
            </w:r>
            <w:r>
              <w:rPr>
                <w:iCs/>
                <w:color w:val="auto"/>
                <w:sz w:val="18"/>
                <w:szCs w:val="18"/>
                <w:lang w:eastAsia="en-US"/>
              </w:rPr>
              <w:lastRenderedPageBreak/>
              <w:t>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в образовательной организации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на муниципальном уровне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на региональном уровне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Копия приказа/выписка из приказа об участии обучающегося (обучающихся) в олимпиаде и/или копия документа, подтверждаю</w:t>
            </w:r>
            <w:r>
              <w:rPr>
                <w:rFonts w:ascii="Times New Roman" w:hAnsi="Times New Roman" w:cs="Times New Roman"/>
                <w:iCs/>
              </w:rPr>
              <w:lastRenderedPageBreak/>
              <w:t>щего результативность участника (призер, победитель, лауреат)</w:t>
            </w:r>
          </w:p>
        </w:tc>
      </w:tr>
      <w:tr w:rsidR="00130762" w:rsidTr="00130762">
        <w:trPr>
          <w:trHeight w:val="50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Критерий 3.2</w:t>
            </w:r>
            <w:r w:rsidR="00EB14CA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:rsidR="00130762" w:rsidRDefault="00130762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>
              <w:rPr>
                <w:iCs/>
                <w:color w:val="auto"/>
                <w:sz w:val="18"/>
                <w:szCs w:val="18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iCs/>
                <w:color w:val="auto"/>
                <w:sz w:val="22"/>
                <w:lang w:eastAsia="en-US"/>
              </w:rPr>
              <w:t>– участие в образовательной организации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муниципальном уровне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7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региональном уровне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всероссийском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130762" w:rsidTr="00130762">
        <w:trPr>
          <w:trHeight w:val="365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130762" w:rsidTr="00130762">
        <w:trPr>
          <w:trHeight w:val="76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4.1.</w:t>
            </w:r>
          </w:p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проведение открытого урока/мероприятия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Справка о проведении открытого урока или активная ссылка на размещение урока/мероприятия в сети Интернет</w:t>
            </w:r>
          </w:p>
        </w:tc>
      </w:tr>
      <w:tr w:rsidR="00130762" w:rsidTr="00130762">
        <w:trPr>
          <w:trHeight w:val="361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bookmarkStart w:id="2" w:name="_Hlk134821013"/>
            <w:bookmarkEnd w:id="2"/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4.2.</w:t>
            </w:r>
          </w:p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Проведение мероприятий воспитательного (оздоровительного) характера или открытых внеурочных 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проведение мероприятия воспитательного характера (или открытого внеурочного мероприятия)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bookmarkStart w:id="3" w:name="_Hlk134821013_Копия_1"/>
            <w:bookmarkEnd w:id="3"/>
            <w:r>
              <w:rPr>
                <w:iCs/>
                <w:color w:val="auto"/>
                <w:sz w:val="22"/>
                <w:lang w:eastAsia="en-US"/>
              </w:rPr>
              <w:t>Справка о проведении мероприятия воспитательного характера (или открытого внеурочного мероприятия)</w:t>
            </w:r>
          </w:p>
        </w:tc>
      </w:tr>
      <w:tr w:rsidR="00130762" w:rsidTr="00130762">
        <w:trPr>
          <w:trHeight w:val="357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</w:p>
          <w:p w:rsidR="00130762" w:rsidRDefault="00130762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Осуществление обучения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</w:t>
            </w:r>
            <w:bookmarkStart w:id="4" w:name="_Hlk129526481"/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  <w:lang w:eastAsia="en-US"/>
              </w:rPr>
              <w:t>– один учебный план;</w:t>
            </w:r>
          </w:p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более одного учебного плана</w:t>
            </w:r>
            <w:bookmarkEnd w:id="4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Копия приказа/выписка из приказа об утверждении индивидуального учебного плана с указанием разработчика</w:t>
            </w:r>
          </w:p>
        </w:tc>
      </w:tr>
      <w:tr w:rsidR="00130762" w:rsidTr="00130762">
        <w:trPr>
          <w:trHeight w:val="1405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762" w:rsidRDefault="00130762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Критерий 4.4.</w:t>
            </w:r>
            <w:r w:rsidR="000A56CB">
              <w:rPr>
                <w:iCs/>
                <w:sz w:val="22"/>
                <w:szCs w:val="22"/>
                <w:lang w:eastAsia="en-US"/>
              </w:rPr>
              <w:t xml:space="preserve">                                          </w:t>
            </w:r>
            <w:r>
              <w:rPr>
                <w:iCs/>
                <w:sz w:val="22"/>
                <w:szCs w:val="22"/>
                <w:lang w:eastAsia="en-US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130762" w:rsidRDefault="001307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:rsidR="00130762" w:rsidRDefault="001307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:rsidR="00130762" w:rsidRDefault="001307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iCs/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762" w:rsidRDefault="00130762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130762" w:rsidTr="00130762">
        <w:trPr>
          <w:trHeight w:val="338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4.5.</w:t>
            </w:r>
          </w:p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62" w:rsidRDefault="001307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130762" w:rsidRDefault="001307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:rsidR="00130762" w:rsidRDefault="001307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130762" w:rsidTr="00130762">
        <w:trPr>
          <w:trHeight w:val="338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4.6.</w:t>
            </w:r>
          </w:p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</w:t>
            </w:r>
            <w:r>
              <w:rPr>
                <w:iCs/>
                <w:color w:val="auto"/>
                <w:szCs w:val="24"/>
                <w:lang w:eastAsia="en-US"/>
              </w:rPr>
              <w:t>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62" w:rsidRDefault="001307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130762" w:rsidRDefault="001307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</w:t>
            </w:r>
            <w:r>
              <w:rPr>
                <w:iCs/>
                <w:color w:val="auto"/>
                <w:szCs w:val="24"/>
                <w:lang w:eastAsia="en-US"/>
              </w:rPr>
              <w:t>методической и консультативной помощи педагогическим работникам</w:t>
            </w:r>
          </w:p>
          <w:p w:rsidR="00130762" w:rsidRDefault="00130762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Справка об участии педагога в разработке и реализации методического сопровождения образовательного процесса. Копии подтверждающих документов</w:t>
            </w:r>
          </w:p>
        </w:tc>
      </w:tr>
    </w:tbl>
    <w:p w:rsidR="00130762" w:rsidRDefault="00130762" w:rsidP="00130762">
      <w:r>
        <w:t xml:space="preserve">                     </w:t>
      </w:r>
      <w:r w:rsidRPr="00EB14CA">
        <w:rPr>
          <w:b/>
          <w:bCs/>
        </w:rPr>
        <w:t>Дополнительный критерий</w:t>
      </w:r>
      <w:r>
        <w:t>: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3870"/>
        <w:gridCol w:w="3643"/>
        <w:gridCol w:w="1979"/>
      </w:tblGrid>
      <w:tr w:rsidR="00130762" w:rsidTr="00130762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62" w:rsidRDefault="00130762">
            <w:pPr>
              <w:ind w:left="0" w:firstLine="0"/>
              <w:rPr>
                <w:kern w:val="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</w:t>
            </w:r>
          </w:p>
          <w:p w:rsidR="00130762" w:rsidRDefault="00130762">
            <w:pPr>
              <w:ind w:left="0" w:firstLine="0"/>
              <w:jc w:val="left"/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наличие подтверждающих документов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62" w:rsidRDefault="00130762">
            <w:pPr>
              <w:ind w:left="0" w:firstLine="0"/>
              <w:rPr>
                <w:kern w:val="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 о приеме на работу, копия диплома об образовании</w:t>
            </w:r>
          </w:p>
        </w:tc>
      </w:tr>
    </w:tbl>
    <w:p w:rsidR="00130762" w:rsidRDefault="00130762" w:rsidP="00130762"/>
    <w:p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62"/>
    <w:rsid w:val="000A56CB"/>
    <w:rsid w:val="00130762"/>
    <w:rsid w:val="005A28A8"/>
    <w:rsid w:val="007357DA"/>
    <w:rsid w:val="008A6311"/>
    <w:rsid w:val="00EB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A771"/>
  <w15:chartTrackingRefBased/>
  <w15:docId w15:val="{87E30879-D21A-452C-8002-259B3D5D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762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30762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130762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a5">
    <w:name w:val="Table Grid"/>
    <w:basedOn w:val="a1"/>
    <w:uiPriority w:val="39"/>
    <w:rsid w:val="001307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0762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4</cp:revision>
  <dcterms:created xsi:type="dcterms:W3CDTF">2023-09-22T11:22:00Z</dcterms:created>
  <dcterms:modified xsi:type="dcterms:W3CDTF">2025-02-06T08:56:00Z</dcterms:modified>
</cp:coreProperties>
</file>